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E4B" w:rsidRDefault="006A0230">
      <w:pPr>
        <w:pStyle w:val="Puesto"/>
      </w:pPr>
      <w:r>
        <w:rPr>
          <w:spacing w:val="-6"/>
        </w:rPr>
        <w:t>COMUNICACIÓN</w:t>
      </w:r>
      <w:r>
        <w:rPr>
          <w:spacing w:val="-20"/>
        </w:rPr>
        <w:t xml:space="preserve"> </w:t>
      </w:r>
      <w:r>
        <w:rPr>
          <w:spacing w:val="-6"/>
        </w:rPr>
        <w:t>FECHA</w:t>
      </w:r>
      <w:r>
        <w:rPr>
          <w:spacing w:val="-20"/>
        </w:rPr>
        <w:t xml:space="preserve"> </w:t>
      </w:r>
      <w:r>
        <w:rPr>
          <w:spacing w:val="-6"/>
        </w:rPr>
        <w:t>DE</w:t>
      </w:r>
      <w:r>
        <w:rPr>
          <w:spacing w:val="-20"/>
        </w:rPr>
        <w:t xml:space="preserve"> </w:t>
      </w:r>
      <w:r>
        <w:rPr>
          <w:spacing w:val="-6"/>
        </w:rPr>
        <w:t>LA</w:t>
      </w:r>
      <w:r>
        <w:rPr>
          <w:spacing w:val="-20"/>
        </w:rPr>
        <w:t xml:space="preserve"> </w:t>
      </w:r>
      <w:r>
        <w:rPr>
          <w:spacing w:val="-6"/>
        </w:rPr>
        <w:t>ELECCIÓN</w:t>
      </w:r>
      <w:r>
        <w:rPr>
          <w:spacing w:val="-20"/>
        </w:rPr>
        <w:t xml:space="preserve"> </w:t>
      </w:r>
      <w:r>
        <w:rPr>
          <w:spacing w:val="-6"/>
        </w:rPr>
        <w:t>DEL</w:t>
      </w:r>
      <w:r>
        <w:rPr>
          <w:spacing w:val="-20"/>
        </w:rPr>
        <w:t xml:space="preserve"> </w:t>
      </w:r>
      <w:r>
        <w:rPr>
          <w:spacing w:val="-6"/>
        </w:rPr>
        <w:t xml:space="preserve">DIRECTORIO </w:t>
      </w:r>
      <w:r>
        <w:rPr>
          <w:spacing w:val="-2"/>
        </w:rPr>
        <w:t>(ARTÍCULO</w:t>
      </w:r>
      <w:r>
        <w:rPr>
          <w:spacing w:val="-20"/>
        </w:rPr>
        <w:t xml:space="preserve"> </w:t>
      </w:r>
      <w:r>
        <w:rPr>
          <w:spacing w:val="-2"/>
        </w:rPr>
        <w:t>21°</w:t>
      </w:r>
      <w:r>
        <w:rPr>
          <w:spacing w:val="-20"/>
        </w:rPr>
        <w:t xml:space="preserve"> </w:t>
      </w:r>
      <w:r>
        <w:rPr>
          <w:spacing w:val="-2"/>
        </w:rPr>
        <w:t>BIS</w:t>
      </w:r>
      <w:r>
        <w:rPr>
          <w:spacing w:val="-20"/>
        </w:rPr>
        <w:t xml:space="preserve"> </w:t>
      </w:r>
      <w:r>
        <w:rPr>
          <w:spacing w:val="-2"/>
        </w:rPr>
        <w:t>LEY</w:t>
      </w:r>
      <w:r>
        <w:rPr>
          <w:spacing w:val="-20"/>
        </w:rPr>
        <w:t xml:space="preserve"> </w:t>
      </w:r>
      <w:r>
        <w:rPr>
          <w:spacing w:val="-2"/>
        </w:rPr>
        <w:t>19.418)</w:t>
      </w:r>
    </w:p>
    <w:p w:rsidR="00EB1E4B" w:rsidRDefault="00EB1E4B" w:rsidP="00737EC9">
      <w:pPr>
        <w:pStyle w:val="Textoindependiente"/>
        <w:jc w:val="right"/>
        <w:rPr>
          <w:rFonts w:ascii="Trebuchet MS"/>
          <w:b/>
          <w:sz w:val="24"/>
        </w:rPr>
      </w:pPr>
    </w:p>
    <w:p w:rsidR="00EB1E4B" w:rsidRDefault="00EB1E4B">
      <w:pPr>
        <w:pStyle w:val="Textoindependiente"/>
        <w:rPr>
          <w:rFonts w:ascii="Trebuchet MS"/>
          <w:b/>
          <w:sz w:val="24"/>
        </w:rPr>
      </w:pPr>
    </w:p>
    <w:p w:rsidR="00EB1E4B" w:rsidRDefault="00EB1E4B">
      <w:pPr>
        <w:pStyle w:val="Textoindependiente"/>
        <w:rPr>
          <w:rFonts w:ascii="Trebuchet MS"/>
          <w:b/>
          <w:sz w:val="24"/>
        </w:rPr>
      </w:pPr>
    </w:p>
    <w:p w:rsidR="00EB1E4B" w:rsidRDefault="00EB1E4B">
      <w:pPr>
        <w:pStyle w:val="Textoindependiente"/>
        <w:spacing w:before="244"/>
        <w:rPr>
          <w:rFonts w:ascii="Trebuchet MS"/>
          <w:b/>
          <w:sz w:val="24"/>
        </w:rPr>
      </w:pPr>
    </w:p>
    <w:p w:rsidR="00EB1E4B" w:rsidRDefault="006A0230">
      <w:pPr>
        <w:pStyle w:val="Textoindependiente"/>
        <w:tabs>
          <w:tab w:val="left" w:pos="3932"/>
          <w:tab w:val="left" w:pos="5264"/>
          <w:tab w:val="left" w:pos="7065"/>
          <w:tab w:val="left" w:pos="7294"/>
          <w:tab w:val="left" w:pos="9186"/>
          <w:tab w:val="left" w:pos="9383"/>
          <w:tab w:val="left" w:pos="9680"/>
        </w:tabs>
        <w:spacing w:line="417" w:lineRule="auto"/>
        <w:ind w:left="360" w:right="356"/>
        <w:jc w:val="both"/>
      </w:pPr>
      <w:r>
        <w:t>En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a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de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año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la Comisión Electoral establecida con fecha </w:t>
      </w:r>
      <w:r>
        <w:rPr>
          <w:u w:val="single"/>
        </w:rPr>
        <w:tab/>
      </w:r>
      <w:r>
        <w:rPr>
          <w:spacing w:val="-56"/>
          <w:u w:val="single"/>
        </w:rPr>
        <w:t xml:space="preserve"> </w:t>
      </w:r>
      <w:r>
        <w:t xml:space="preserve"> de </w:t>
      </w:r>
      <w:r>
        <w:rPr>
          <w:u w:val="single"/>
        </w:rPr>
        <w:tab/>
      </w:r>
      <w:r>
        <w:t xml:space="preserve"> del año </w:t>
      </w:r>
      <w:r>
        <w:rPr>
          <w:u w:val="single"/>
        </w:rPr>
        <w:tab/>
      </w:r>
      <w:r>
        <w:t>,</w:t>
      </w:r>
      <w:r>
        <w:rPr>
          <w:spacing w:val="-17"/>
        </w:rPr>
        <w:t xml:space="preserve"> </w:t>
      </w:r>
      <w:r>
        <w:t xml:space="preserve">para velar por el normal desarrollo del proceso eleccionario y cambio de directiva de la Organización Comunitaria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4"/>
          <w:w w:val="90"/>
        </w:rPr>
        <w:t>,</w:t>
      </w:r>
      <w:r>
        <w:rPr>
          <w:w w:val="90"/>
        </w:rPr>
        <w:t xml:space="preserve"> </w:t>
      </w:r>
      <w:r>
        <w:t>informa</w:t>
      </w:r>
      <w:r>
        <w:rPr>
          <w:spacing w:val="66"/>
        </w:rPr>
        <w:t xml:space="preserve">   </w:t>
      </w:r>
      <w:r>
        <w:t>al</w:t>
      </w:r>
      <w:r>
        <w:rPr>
          <w:spacing w:val="65"/>
        </w:rPr>
        <w:t xml:space="preserve">   </w:t>
      </w:r>
      <w:r>
        <w:t>Sr/Sra.</w:t>
      </w:r>
      <w:r>
        <w:rPr>
          <w:spacing w:val="66"/>
        </w:rPr>
        <w:t xml:space="preserve">   </w:t>
      </w:r>
      <w:r>
        <w:t>Secretario</w:t>
      </w:r>
      <w:r>
        <w:rPr>
          <w:spacing w:val="66"/>
        </w:rPr>
        <w:t xml:space="preserve">   </w:t>
      </w:r>
      <w:r>
        <w:t>Municipal</w:t>
      </w:r>
      <w:r>
        <w:rPr>
          <w:spacing w:val="66"/>
        </w:rPr>
        <w:t xml:space="preserve">   </w:t>
      </w:r>
      <w:r>
        <w:t>de</w:t>
      </w:r>
      <w:r>
        <w:rPr>
          <w:spacing w:val="66"/>
        </w:rPr>
        <w:t xml:space="preserve">   </w:t>
      </w:r>
      <w:r>
        <w:t>la</w:t>
      </w:r>
      <w:r>
        <w:rPr>
          <w:spacing w:val="66"/>
        </w:rPr>
        <w:t xml:space="preserve">   </w:t>
      </w:r>
      <w:r>
        <w:t>Ilustre</w:t>
      </w:r>
      <w:r>
        <w:rPr>
          <w:spacing w:val="67"/>
        </w:rPr>
        <w:t xml:space="preserve">   </w:t>
      </w:r>
      <w:r>
        <w:t>Municipalidad</w:t>
      </w:r>
      <w:r>
        <w:rPr>
          <w:spacing w:val="66"/>
        </w:rPr>
        <w:t xml:space="preserve">   </w:t>
      </w:r>
      <w:r>
        <w:rPr>
          <w:spacing w:val="-5"/>
        </w:rPr>
        <w:t>de</w:t>
      </w:r>
    </w:p>
    <w:p w:rsidR="00EB1E4B" w:rsidRDefault="006A0230">
      <w:pPr>
        <w:pStyle w:val="Textoindependiente"/>
        <w:tabs>
          <w:tab w:val="left" w:pos="4045"/>
        </w:tabs>
        <w:spacing w:before="3"/>
        <w:ind w:left="360"/>
        <w:jc w:val="both"/>
      </w:pP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elección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directorio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organización</w:t>
      </w:r>
      <w:r>
        <w:rPr>
          <w:spacing w:val="-9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realizará:</w:t>
      </w:r>
    </w:p>
    <w:p w:rsidR="00EB1E4B" w:rsidRDefault="00EB1E4B">
      <w:pPr>
        <w:pStyle w:val="Textoindependiente"/>
        <w:spacing w:before="145"/>
      </w:pPr>
    </w:p>
    <w:p w:rsidR="00EB1E4B" w:rsidRDefault="006A0230">
      <w:pPr>
        <w:pStyle w:val="Prrafodelista"/>
        <w:numPr>
          <w:ilvl w:val="0"/>
          <w:numId w:val="1"/>
        </w:numPr>
        <w:tabs>
          <w:tab w:val="left" w:pos="1079"/>
          <w:tab w:val="left" w:pos="3239"/>
          <w:tab w:val="left" w:pos="3959"/>
          <w:tab w:val="left" w:pos="4881"/>
          <w:tab w:val="left" w:pos="6740"/>
          <w:tab w:val="left" w:pos="9342"/>
        </w:tabs>
        <w:ind w:left="1079" w:hanging="359"/>
        <w:rPr>
          <w:rFonts w:ascii="Tahoma" w:hAnsi="Tahoma"/>
          <w:sz w:val="21"/>
        </w:rPr>
      </w:pPr>
      <w:r>
        <w:rPr>
          <w:b/>
          <w:spacing w:val="-6"/>
          <w:sz w:val="21"/>
        </w:rPr>
        <w:t>Fecha</w:t>
      </w:r>
      <w:r>
        <w:rPr>
          <w:b/>
          <w:spacing w:val="-10"/>
          <w:sz w:val="21"/>
        </w:rPr>
        <w:t xml:space="preserve"> </w:t>
      </w:r>
      <w:r>
        <w:rPr>
          <w:b/>
          <w:spacing w:val="-6"/>
          <w:sz w:val="21"/>
        </w:rPr>
        <w:t>de</w:t>
      </w:r>
      <w:r>
        <w:rPr>
          <w:b/>
          <w:spacing w:val="-10"/>
          <w:sz w:val="21"/>
        </w:rPr>
        <w:t xml:space="preserve"> </w:t>
      </w:r>
      <w:r>
        <w:rPr>
          <w:b/>
          <w:spacing w:val="-6"/>
          <w:sz w:val="21"/>
        </w:rPr>
        <w:t>la</w:t>
      </w:r>
      <w:r>
        <w:rPr>
          <w:b/>
          <w:spacing w:val="-10"/>
          <w:sz w:val="21"/>
        </w:rPr>
        <w:t xml:space="preserve"> </w:t>
      </w:r>
      <w:r>
        <w:rPr>
          <w:b/>
          <w:spacing w:val="-6"/>
          <w:sz w:val="21"/>
        </w:rPr>
        <w:t>elección</w:t>
      </w:r>
      <w:r>
        <w:rPr>
          <w:b/>
          <w:sz w:val="21"/>
        </w:rPr>
        <w:tab/>
      </w:r>
      <w:r>
        <w:rPr>
          <w:b/>
          <w:spacing w:val="-10"/>
          <w:sz w:val="21"/>
        </w:rPr>
        <w:t>:</w:t>
      </w:r>
      <w:r>
        <w:rPr>
          <w:b/>
          <w:sz w:val="21"/>
        </w:rPr>
        <w:tab/>
      </w:r>
      <w:r>
        <w:rPr>
          <w:b/>
          <w:sz w:val="21"/>
          <w:u w:val="single"/>
        </w:rPr>
        <w:tab/>
      </w:r>
      <w:r>
        <w:rPr>
          <w:b/>
          <w:sz w:val="21"/>
        </w:rPr>
        <w:t xml:space="preserve"> </w:t>
      </w:r>
      <w:r>
        <w:rPr>
          <w:rFonts w:ascii="Tahoma" w:hAnsi="Tahoma"/>
          <w:sz w:val="21"/>
        </w:rPr>
        <w:t xml:space="preserve">de </w:t>
      </w:r>
      <w:r>
        <w:rPr>
          <w:rFonts w:ascii="Tahoma" w:hAnsi="Tahoma"/>
          <w:sz w:val="21"/>
          <w:u w:val="single"/>
        </w:rPr>
        <w:tab/>
      </w:r>
      <w:r>
        <w:rPr>
          <w:rFonts w:ascii="Tahoma" w:hAnsi="Tahoma"/>
          <w:sz w:val="21"/>
        </w:rPr>
        <w:t xml:space="preserve"> del año </w:t>
      </w:r>
      <w:r>
        <w:rPr>
          <w:rFonts w:ascii="Tahoma" w:hAnsi="Tahoma"/>
          <w:sz w:val="21"/>
          <w:u w:val="single"/>
        </w:rPr>
        <w:tab/>
      </w:r>
    </w:p>
    <w:p w:rsidR="00EB1E4B" w:rsidRDefault="006A0230">
      <w:pPr>
        <w:pStyle w:val="Prrafodelista"/>
        <w:numPr>
          <w:ilvl w:val="0"/>
          <w:numId w:val="1"/>
        </w:numPr>
        <w:tabs>
          <w:tab w:val="left" w:pos="1079"/>
          <w:tab w:val="left" w:pos="3239"/>
          <w:tab w:val="left" w:pos="3959"/>
          <w:tab w:val="left" w:pos="6340"/>
          <w:tab w:val="left" w:pos="6630"/>
          <w:tab w:val="left" w:pos="9400"/>
        </w:tabs>
        <w:spacing w:before="236"/>
        <w:ind w:left="1079" w:hanging="359"/>
        <w:rPr>
          <w:rFonts w:ascii="Tahoma" w:hAnsi="Tahoma"/>
          <w:sz w:val="21"/>
        </w:rPr>
      </w:pPr>
      <w:r>
        <w:rPr>
          <w:b/>
          <w:spacing w:val="-2"/>
          <w:sz w:val="21"/>
        </w:rPr>
        <w:t>Horario</w:t>
      </w:r>
      <w:r>
        <w:rPr>
          <w:b/>
          <w:sz w:val="21"/>
        </w:rPr>
        <w:tab/>
      </w:r>
      <w:r>
        <w:rPr>
          <w:rFonts w:ascii="Tahoma" w:hAnsi="Tahoma"/>
          <w:spacing w:val="-10"/>
          <w:w w:val="90"/>
          <w:sz w:val="21"/>
        </w:rPr>
        <w:t>:</w:t>
      </w:r>
      <w:r>
        <w:rPr>
          <w:rFonts w:ascii="Tahoma" w:hAnsi="Tahoma"/>
          <w:sz w:val="21"/>
        </w:rPr>
        <w:tab/>
        <w:t>inicio</w:t>
      </w:r>
      <w:r>
        <w:rPr>
          <w:rFonts w:ascii="Tahoma" w:hAnsi="Tahoma"/>
          <w:spacing w:val="-7"/>
          <w:sz w:val="21"/>
        </w:rPr>
        <w:t xml:space="preserve"> </w:t>
      </w:r>
      <w:r>
        <w:rPr>
          <w:rFonts w:ascii="Tahoma" w:hAnsi="Tahoma"/>
          <w:sz w:val="21"/>
          <w:u w:val="single"/>
        </w:rPr>
        <w:tab/>
      </w:r>
      <w:r>
        <w:rPr>
          <w:rFonts w:ascii="Tahoma" w:hAnsi="Tahoma"/>
          <w:sz w:val="21"/>
        </w:rPr>
        <w:tab/>
        <w:t>término</w:t>
      </w:r>
      <w:r>
        <w:rPr>
          <w:rFonts w:ascii="Tahoma" w:hAnsi="Tahoma"/>
          <w:spacing w:val="-5"/>
          <w:sz w:val="21"/>
        </w:rPr>
        <w:t xml:space="preserve"> </w:t>
      </w:r>
      <w:r>
        <w:rPr>
          <w:rFonts w:ascii="Tahoma" w:hAnsi="Tahoma"/>
          <w:sz w:val="21"/>
          <w:u w:val="single"/>
        </w:rPr>
        <w:tab/>
      </w:r>
    </w:p>
    <w:p w:rsidR="00EB1E4B" w:rsidRDefault="006A0230">
      <w:pPr>
        <w:pStyle w:val="Prrafodelista"/>
        <w:numPr>
          <w:ilvl w:val="0"/>
          <w:numId w:val="1"/>
        </w:numPr>
        <w:tabs>
          <w:tab w:val="left" w:pos="1079"/>
          <w:tab w:val="left" w:pos="3239"/>
          <w:tab w:val="left" w:pos="3959"/>
          <w:tab w:val="left" w:pos="9334"/>
        </w:tabs>
        <w:spacing w:before="237"/>
        <w:ind w:left="1079" w:hanging="359"/>
        <w:rPr>
          <w:rFonts w:ascii="Tahoma" w:hAnsi="Tahoma"/>
          <w:sz w:val="21"/>
        </w:rPr>
      </w:pPr>
      <w:r>
        <w:rPr>
          <w:b/>
          <w:w w:val="95"/>
          <w:sz w:val="21"/>
        </w:rPr>
        <w:t>Lugar</w:t>
      </w:r>
      <w:r>
        <w:rPr>
          <w:b/>
          <w:spacing w:val="-7"/>
          <w:w w:val="95"/>
          <w:sz w:val="21"/>
        </w:rPr>
        <w:t xml:space="preserve"> </w:t>
      </w:r>
      <w:r>
        <w:rPr>
          <w:b/>
          <w:w w:val="95"/>
          <w:sz w:val="21"/>
        </w:rPr>
        <w:t>y</w:t>
      </w:r>
      <w:r>
        <w:rPr>
          <w:b/>
          <w:spacing w:val="-5"/>
          <w:w w:val="95"/>
          <w:sz w:val="21"/>
        </w:rPr>
        <w:t xml:space="preserve"> </w:t>
      </w:r>
      <w:r>
        <w:rPr>
          <w:b/>
          <w:spacing w:val="-2"/>
          <w:w w:val="95"/>
          <w:sz w:val="21"/>
        </w:rPr>
        <w:t>dirección</w:t>
      </w:r>
      <w:r>
        <w:rPr>
          <w:b/>
          <w:sz w:val="21"/>
        </w:rPr>
        <w:tab/>
      </w:r>
      <w:r>
        <w:rPr>
          <w:rFonts w:ascii="Tahoma" w:hAnsi="Tahoma"/>
          <w:spacing w:val="-10"/>
          <w:w w:val="90"/>
          <w:sz w:val="21"/>
        </w:rPr>
        <w:t>:</w:t>
      </w:r>
      <w:r>
        <w:rPr>
          <w:rFonts w:ascii="Tahoma" w:hAnsi="Tahoma"/>
          <w:sz w:val="21"/>
        </w:rPr>
        <w:tab/>
      </w:r>
      <w:r>
        <w:rPr>
          <w:rFonts w:ascii="Tahoma" w:hAnsi="Tahoma"/>
          <w:sz w:val="21"/>
          <w:u w:val="single"/>
        </w:rPr>
        <w:tab/>
      </w:r>
    </w:p>
    <w:p w:rsidR="00EB1E4B" w:rsidRDefault="006A0230">
      <w:pPr>
        <w:pStyle w:val="Textoindependiente"/>
        <w:spacing w:before="123"/>
        <w:rPr>
          <w:sz w:val="20"/>
        </w:rPr>
      </w:pP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3200400</wp:posOffset>
                </wp:positionH>
                <wp:positionV relativeFrom="paragraph">
                  <wp:posOffset>247124</wp:posOffset>
                </wp:positionV>
                <wp:extent cx="34131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3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3125">
                              <a:moveTo>
                                <a:pt x="0" y="0"/>
                              </a:moveTo>
                              <a:lnTo>
                                <a:pt x="3412750" y="0"/>
                              </a:lnTo>
                            </a:path>
                          </a:pathLst>
                        </a:custGeom>
                        <a:ln w="7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9841A" id="Graphic 1" o:spid="_x0000_s1026" style="position:absolute;margin-left:252pt;margin-top:19.45pt;width:268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3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" path="m,l3412750,e" filled="f" strokeweight=".21333mm">
                <v:path arrowok="t"/>
                <w10:wrap type="topAndBottom" anchorx="page"/>
              </v:shape>
            </w:pict>
          </mc:Fallback>
        </mc:AlternateContent>
      </w:r>
    </w:p>
    <w:p w:rsidR="00EB1E4B" w:rsidRDefault="00EB1E4B">
      <w:pPr>
        <w:pStyle w:val="Textoindependiente"/>
      </w:pPr>
    </w:p>
    <w:p w:rsidR="00EB1E4B" w:rsidRDefault="00EB1E4B">
      <w:pPr>
        <w:pStyle w:val="Textoindependiente"/>
      </w:pPr>
    </w:p>
    <w:p w:rsidR="00EB1E4B" w:rsidRDefault="00EB1E4B">
      <w:pPr>
        <w:pStyle w:val="Textoindependiente"/>
        <w:spacing w:before="66"/>
      </w:pPr>
    </w:p>
    <w:p w:rsidR="00EB1E4B" w:rsidRDefault="006A0230">
      <w:pPr>
        <w:pStyle w:val="Textoindependiente"/>
        <w:spacing w:line="458" w:lineRule="auto"/>
        <w:ind w:left="360" w:right="357"/>
      </w:pPr>
      <w:r>
        <w:t>Por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presente</w:t>
      </w:r>
      <w:r>
        <w:rPr>
          <w:spacing w:val="19"/>
        </w:rPr>
        <w:t xml:space="preserve"> </w:t>
      </w:r>
      <w:r>
        <w:t>acto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cumplimento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requisito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validez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elección,</w:t>
      </w:r>
      <w:r>
        <w:rPr>
          <w:spacing w:val="18"/>
        </w:rPr>
        <w:t xml:space="preserve"> </w:t>
      </w:r>
      <w:r>
        <w:t>establecido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 artículo</w:t>
      </w:r>
      <w:r>
        <w:rPr>
          <w:spacing w:val="-17"/>
        </w:rPr>
        <w:t xml:space="preserve"> </w:t>
      </w:r>
      <w:r>
        <w:t>21°</w:t>
      </w:r>
      <w:r>
        <w:rPr>
          <w:spacing w:val="-16"/>
        </w:rPr>
        <w:t xml:space="preserve"> </w:t>
      </w:r>
      <w:r>
        <w:t>bis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Ley</w:t>
      </w:r>
      <w:r>
        <w:rPr>
          <w:spacing w:val="19"/>
        </w:rPr>
        <w:t xml:space="preserve"> </w:t>
      </w:r>
      <w:r>
        <w:t>19.418,</w:t>
      </w:r>
      <w:r>
        <w:rPr>
          <w:spacing w:val="18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cuanto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comunica,</w:t>
      </w:r>
      <w:r>
        <w:rPr>
          <w:spacing w:val="18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parte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esta</w:t>
      </w:r>
      <w:r>
        <w:rPr>
          <w:spacing w:val="19"/>
        </w:rPr>
        <w:t xml:space="preserve"> </w:t>
      </w:r>
      <w:r>
        <w:t>Comisión</w:t>
      </w:r>
      <w:r>
        <w:rPr>
          <w:spacing w:val="20"/>
        </w:rPr>
        <w:t xml:space="preserve"> </w:t>
      </w:r>
      <w:r>
        <w:t>Electoral,</w:t>
      </w:r>
      <w:r>
        <w:rPr>
          <w:spacing w:val="18"/>
        </w:rPr>
        <w:t xml:space="preserve"> </w:t>
      </w:r>
      <w:r>
        <w:rPr>
          <w:spacing w:val="-5"/>
        </w:rPr>
        <w:t>la</w:t>
      </w:r>
    </w:p>
    <w:p w:rsidR="00EB1E4B" w:rsidRDefault="000737ED">
      <w:pPr>
        <w:pStyle w:val="Textoindependiente"/>
        <w:spacing w:before="11" w:line="422" w:lineRule="auto"/>
        <w:ind w:left="360" w:right="357"/>
      </w:pPr>
      <w:bookmarkStart w:id="0" w:name="_GoBack"/>
      <w:bookmarkEnd w:id="0"/>
      <w:r>
        <w:t>Realización</w:t>
      </w:r>
      <w:r w:rsidR="006A0230">
        <w:t xml:space="preserve"> de la elección del directorio con al menos 15 días hábiles de anticipación a la fecha fijada para</w:t>
      </w:r>
      <w:r w:rsidR="006A0230">
        <w:rPr>
          <w:spacing w:val="-7"/>
        </w:rPr>
        <w:t xml:space="preserve"> </w:t>
      </w:r>
      <w:r w:rsidR="006A0230">
        <w:t>ella.</w:t>
      </w:r>
    </w:p>
    <w:p w:rsidR="00EB1E4B" w:rsidRDefault="00EB1E4B">
      <w:pPr>
        <w:pStyle w:val="Textoindependiente"/>
      </w:pPr>
    </w:p>
    <w:p w:rsidR="00EB1E4B" w:rsidRDefault="00EB1E4B">
      <w:pPr>
        <w:pStyle w:val="Textoindependiente"/>
        <w:spacing w:before="242"/>
      </w:pPr>
    </w:p>
    <w:p w:rsidR="00EB1E4B" w:rsidRDefault="006A0230">
      <w:pPr>
        <w:pStyle w:val="Textoindependiente"/>
        <w:tabs>
          <w:tab w:val="left" w:pos="9488"/>
        </w:tabs>
        <w:spacing w:line="458" w:lineRule="auto"/>
        <w:ind w:left="360" w:right="357"/>
      </w:pPr>
      <w:r>
        <w:t>Suscriben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comunicación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miembros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Comisión</w:t>
      </w:r>
      <w:r>
        <w:rPr>
          <w:spacing w:val="40"/>
        </w:rPr>
        <w:t xml:space="preserve"> </w:t>
      </w:r>
      <w:r>
        <w:t>Electoral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organización</w:t>
      </w:r>
      <w:r>
        <w:rPr>
          <w:spacing w:val="40"/>
        </w:rPr>
        <w:t xml:space="preserve"> </w:t>
      </w:r>
      <w:r>
        <w:t>comunitaria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12"/>
          <w:w w:val="90"/>
        </w:rPr>
        <w:t>:</w:t>
      </w:r>
    </w:p>
    <w:p w:rsidR="00EB1E4B" w:rsidRDefault="00EB1E4B">
      <w:pPr>
        <w:pStyle w:val="Textoindependiente"/>
        <w:spacing w:before="61" w:after="1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4310"/>
        <w:gridCol w:w="1704"/>
        <w:gridCol w:w="2875"/>
      </w:tblGrid>
      <w:tr w:rsidR="00EB1E4B">
        <w:trPr>
          <w:trHeight w:val="278"/>
        </w:trPr>
        <w:tc>
          <w:tcPr>
            <w:tcW w:w="475" w:type="dxa"/>
          </w:tcPr>
          <w:p w:rsidR="00EB1E4B" w:rsidRDefault="006A0230">
            <w:pPr>
              <w:pStyle w:val="TableParagraph"/>
              <w:spacing w:line="238" w:lineRule="exact"/>
              <w:ind w:left="110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N°</w:t>
            </w:r>
          </w:p>
        </w:tc>
        <w:tc>
          <w:tcPr>
            <w:tcW w:w="4310" w:type="dxa"/>
          </w:tcPr>
          <w:p w:rsidR="00EB1E4B" w:rsidRDefault="006A0230">
            <w:pPr>
              <w:pStyle w:val="TableParagraph"/>
              <w:spacing w:line="238" w:lineRule="exact"/>
              <w:ind w:left="1175"/>
              <w:rPr>
                <w:b/>
                <w:sz w:val="21"/>
              </w:rPr>
            </w:pPr>
            <w:r>
              <w:rPr>
                <w:b/>
                <w:sz w:val="21"/>
              </w:rPr>
              <w:t>NOMBRE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COMPLETO</w:t>
            </w:r>
          </w:p>
        </w:tc>
        <w:tc>
          <w:tcPr>
            <w:tcW w:w="1704" w:type="dxa"/>
          </w:tcPr>
          <w:p w:rsidR="00EB1E4B" w:rsidRDefault="006A0230">
            <w:pPr>
              <w:pStyle w:val="TableParagraph"/>
              <w:spacing w:line="238" w:lineRule="exact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RUT</w:t>
            </w:r>
          </w:p>
        </w:tc>
        <w:tc>
          <w:tcPr>
            <w:tcW w:w="2875" w:type="dxa"/>
          </w:tcPr>
          <w:p w:rsidR="00EB1E4B" w:rsidRDefault="006A0230">
            <w:pPr>
              <w:pStyle w:val="TableParagraph"/>
              <w:spacing w:line="238" w:lineRule="exact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FIRMA</w:t>
            </w:r>
          </w:p>
        </w:tc>
      </w:tr>
      <w:tr w:rsidR="00EB1E4B">
        <w:trPr>
          <w:trHeight w:val="877"/>
        </w:trPr>
        <w:tc>
          <w:tcPr>
            <w:tcW w:w="475" w:type="dxa"/>
          </w:tcPr>
          <w:p w:rsidR="00EB1E4B" w:rsidRDefault="00EB1E4B">
            <w:pPr>
              <w:pStyle w:val="TableParagraph"/>
              <w:spacing w:before="43"/>
              <w:rPr>
                <w:rFonts w:ascii="Tahoma"/>
                <w:sz w:val="21"/>
              </w:rPr>
            </w:pPr>
          </w:p>
          <w:p w:rsidR="00EB1E4B" w:rsidRDefault="006A0230">
            <w:pPr>
              <w:pStyle w:val="TableParagraph"/>
              <w:ind w:left="1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4310" w:type="dxa"/>
          </w:tcPr>
          <w:p w:rsidR="00EB1E4B" w:rsidRDefault="00EB1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:rsidR="00EB1E4B" w:rsidRDefault="00EB1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5" w:type="dxa"/>
          </w:tcPr>
          <w:p w:rsidR="00EB1E4B" w:rsidRDefault="00EB1E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E4B">
        <w:trPr>
          <w:trHeight w:val="882"/>
        </w:trPr>
        <w:tc>
          <w:tcPr>
            <w:tcW w:w="475" w:type="dxa"/>
          </w:tcPr>
          <w:p w:rsidR="00EB1E4B" w:rsidRDefault="00EB1E4B">
            <w:pPr>
              <w:pStyle w:val="TableParagraph"/>
              <w:spacing w:before="43"/>
              <w:rPr>
                <w:rFonts w:ascii="Tahoma"/>
                <w:sz w:val="21"/>
              </w:rPr>
            </w:pPr>
          </w:p>
          <w:p w:rsidR="00EB1E4B" w:rsidRDefault="006A0230">
            <w:pPr>
              <w:pStyle w:val="TableParagraph"/>
              <w:ind w:left="1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4310" w:type="dxa"/>
          </w:tcPr>
          <w:p w:rsidR="00EB1E4B" w:rsidRDefault="00EB1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:rsidR="00EB1E4B" w:rsidRDefault="00EB1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5" w:type="dxa"/>
          </w:tcPr>
          <w:p w:rsidR="00EB1E4B" w:rsidRDefault="00EB1E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1E4B">
        <w:trPr>
          <w:trHeight w:val="878"/>
        </w:trPr>
        <w:tc>
          <w:tcPr>
            <w:tcW w:w="475" w:type="dxa"/>
          </w:tcPr>
          <w:p w:rsidR="00EB1E4B" w:rsidRDefault="00EB1E4B">
            <w:pPr>
              <w:pStyle w:val="TableParagraph"/>
              <w:spacing w:before="38"/>
              <w:rPr>
                <w:rFonts w:ascii="Tahoma"/>
                <w:sz w:val="21"/>
              </w:rPr>
            </w:pPr>
          </w:p>
          <w:p w:rsidR="00EB1E4B" w:rsidRDefault="006A0230">
            <w:pPr>
              <w:pStyle w:val="TableParagraph"/>
              <w:ind w:left="11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4310" w:type="dxa"/>
          </w:tcPr>
          <w:p w:rsidR="00EB1E4B" w:rsidRDefault="00EB1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</w:tcPr>
          <w:p w:rsidR="00EB1E4B" w:rsidRDefault="00EB1E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5" w:type="dxa"/>
          </w:tcPr>
          <w:p w:rsidR="00EB1E4B" w:rsidRDefault="00EB1E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B1E4B" w:rsidRDefault="00EB1E4B">
      <w:pPr>
        <w:pStyle w:val="Textoindependiente"/>
        <w:rPr>
          <w:sz w:val="19"/>
        </w:rPr>
      </w:pPr>
    </w:p>
    <w:p w:rsidR="00EB1E4B" w:rsidRDefault="00EB1E4B">
      <w:pPr>
        <w:pStyle w:val="Textoindependiente"/>
        <w:rPr>
          <w:sz w:val="19"/>
        </w:rPr>
      </w:pPr>
    </w:p>
    <w:p w:rsidR="00EB1E4B" w:rsidRDefault="00EB1E4B">
      <w:pPr>
        <w:pStyle w:val="Textoindependiente"/>
        <w:rPr>
          <w:sz w:val="19"/>
        </w:rPr>
      </w:pPr>
    </w:p>
    <w:p w:rsidR="00EB1E4B" w:rsidRDefault="00EB1E4B">
      <w:pPr>
        <w:pStyle w:val="Textoindependiente"/>
        <w:spacing w:before="156"/>
        <w:rPr>
          <w:sz w:val="19"/>
        </w:rPr>
      </w:pPr>
    </w:p>
    <w:p w:rsidR="00EB1E4B" w:rsidRDefault="006A0230">
      <w:pPr>
        <w:ind w:left="360"/>
        <w:rPr>
          <w:sz w:val="19"/>
        </w:rPr>
      </w:pPr>
      <w:r>
        <w:rPr>
          <w:spacing w:val="-2"/>
          <w:w w:val="65"/>
          <w:sz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1E4B" w:rsidRDefault="006A0230">
      <w:pPr>
        <w:spacing w:before="160" w:line="247" w:lineRule="auto"/>
        <w:ind w:left="360" w:right="357"/>
        <w:rPr>
          <w:sz w:val="19"/>
        </w:rPr>
      </w:pPr>
      <w:r>
        <w:rPr>
          <w:sz w:val="19"/>
        </w:rPr>
        <w:t>La Comisión Electoral deberá depositar en la Secretaría Municipal, dentro del quinto día hábil contado desde la celebración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elección,</w:t>
      </w:r>
      <w:r>
        <w:rPr>
          <w:spacing w:val="-4"/>
          <w:sz w:val="19"/>
        </w:rPr>
        <w:t xml:space="preserve"> </w:t>
      </w:r>
      <w:r>
        <w:rPr>
          <w:sz w:val="19"/>
        </w:rPr>
        <w:t>los</w:t>
      </w:r>
      <w:r>
        <w:rPr>
          <w:spacing w:val="-4"/>
          <w:sz w:val="19"/>
        </w:rPr>
        <w:t xml:space="preserve"> </w:t>
      </w:r>
      <w:r>
        <w:rPr>
          <w:sz w:val="19"/>
        </w:rPr>
        <w:t>documentos</w:t>
      </w:r>
      <w:r>
        <w:rPr>
          <w:spacing w:val="-4"/>
          <w:sz w:val="19"/>
        </w:rPr>
        <w:t xml:space="preserve"> </w:t>
      </w:r>
      <w:r>
        <w:rPr>
          <w:sz w:val="19"/>
        </w:rPr>
        <w:t>señalados</w:t>
      </w:r>
      <w:r>
        <w:rPr>
          <w:spacing w:val="-4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4"/>
          <w:sz w:val="19"/>
        </w:rPr>
        <w:t xml:space="preserve"> </w:t>
      </w:r>
      <w:r>
        <w:rPr>
          <w:sz w:val="19"/>
        </w:rPr>
        <w:t>artículo</w:t>
      </w:r>
      <w:r>
        <w:rPr>
          <w:spacing w:val="-3"/>
          <w:sz w:val="19"/>
        </w:rPr>
        <w:t xml:space="preserve"> </w:t>
      </w:r>
      <w:r>
        <w:rPr>
          <w:sz w:val="19"/>
        </w:rPr>
        <w:t>6°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Ley</w:t>
      </w:r>
      <w:r>
        <w:rPr>
          <w:spacing w:val="-3"/>
          <w:sz w:val="19"/>
        </w:rPr>
        <w:t xml:space="preserve"> </w:t>
      </w:r>
      <w:r>
        <w:rPr>
          <w:sz w:val="19"/>
        </w:rPr>
        <w:t>19.418.</w:t>
      </w:r>
    </w:p>
    <w:p w:rsidR="00EB1E4B" w:rsidRDefault="006A0230">
      <w:pPr>
        <w:spacing w:before="151"/>
        <w:ind w:left="360"/>
        <w:rPr>
          <w:rFonts w:ascii="Trebuchet MS" w:hAnsi="Trebuchet MS"/>
          <w:b/>
          <w:sz w:val="19"/>
        </w:rPr>
      </w:pPr>
      <w:r>
        <w:rPr>
          <w:spacing w:val="-2"/>
          <w:sz w:val="19"/>
        </w:rPr>
        <w:t>Encuentra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más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información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del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proceso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eleccionario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en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l</w:t>
      </w:r>
      <w:r>
        <w:rPr>
          <w:spacing w:val="-2"/>
          <w:sz w:val="19"/>
        </w:rPr>
        <w:t>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página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web:</w:t>
      </w:r>
      <w:r>
        <w:rPr>
          <w:spacing w:val="-9"/>
          <w:sz w:val="19"/>
        </w:rPr>
        <w:t xml:space="preserve"> </w:t>
      </w:r>
      <w:r>
        <w:rPr>
          <w:rFonts w:ascii="Trebuchet MS" w:hAnsi="Trebuchet MS"/>
          <w:b/>
          <w:spacing w:val="-2"/>
          <w:sz w:val="19"/>
        </w:rPr>
        <w:t>ley21146.gob.cl</w:t>
      </w:r>
    </w:p>
    <w:sectPr w:rsidR="00EB1E4B">
      <w:headerReference w:type="default" r:id="rId7"/>
      <w:type w:val="continuous"/>
      <w:pgSz w:w="12240" w:h="20160"/>
      <w:pgMar w:top="128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230" w:rsidRDefault="006A0230" w:rsidP="00737EC9">
      <w:r>
        <w:separator/>
      </w:r>
    </w:p>
  </w:endnote>
  <w:endnote w:type="continuationSeparator" w:id="0">
    <w:p w:rsidR="006A0230" w:rsidRDefault="006A0230" w:rsidP="0073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230" w:rsidRDefault="006A0230" w:rsidP="00737EC9">
      <w:r>
        <w:separator/>
      </w:r>
    </w:p>
  </w:footnote>
  <w:footnote w:type="continuationSeparator" w:id="0">
    <w:p w:rsidR="006A0230" w:rsidRDefault="006A0230" w:rsidP="00737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EC9" w:rsidRDefault="00737EC9">
    <w:pPr>
      <w:pStyle w:val="Encabezado"/>
    </w:pPr>
    <w:r w:rsidRPr="00737EC9">
      <w:rPr>
        <w:noProof/>
        <w:lang w:val="es-CL" w:eastAsia="es-CL"/>
      </w:rPr>
      <w:drawing>
        <wp:inline distT="0" distB="0" distL="0" distR="0">
          <wp:extent cx="504825" cy="742306"/>
          <wp:effectExtent l="0" t="0" r="0" b="1270"/>
          <wp:docPr id="2" name="Imagen 2" descr="C:\Users\INGRID\Pictures\ESCUDO-S@4x lagover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GRID\Pictures\ESCUDO-S@4x lagoverd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668" cy="74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7EC9" w:rsidRDefault="00737E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F7CB1"/>
    <w:multiLevelType w:val="hybridMultilevel"/>
    <w:tmpl w:val="B1B02756"/>
    <w:lvl w:ilvl="0" w:tplc="686A128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1" w:tplc="23EEBAA0">
      <w:numFmt w:val="bullet"/>
      <w:lvlText w:val="•"/>
      <w:lvlJc w:val="left"/>
      <w:pPr>
        <w:ind w:left="1980" w:hanging="360"/>
      </w:pPr>
      <w:rPr>
        <w:rFonts w:hint="default"/>
        <w:lang w:val="es-ES" w:eastAsia="en-US" w:bidi="ar-SA"/>
      </w:rPr>
    </w:lvl>
    <w:lvl w:ilvl="2" w:tplc="132A90A4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 w:tplc="67F0016E">
      <w:numFmt w:val="bullet"/>
      <w:lvlText w:val="•"/>
      <w:lvlJc w:val="left"/>
      <w:pPr>
        <w:ind w:left="3780" w:hanging="360"/>
      </w:pPr>
      <w:rPr>
        <w:rFonts w:hint="default"/>
        <w:lang w:val="es-ES" w:eastAsia="en-US" w:bidi="ar-SA"/>
      </w:rPr>
    </w:lvl>
    <w:lvl w:ilvl="4" w:tplc="28304420"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 w:tplc="050E5B68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 w:tplc="117C1708">
      <w:numFmt w:val="bullet"/>
      <w:lvlText w:val="•"/>
      <w:lvlJc w:val="left"/>
      <w:pPr>
        <w:ind w:left="6480" w:hanging="360"/>
      </w:pPr>
      <w:rPr>
        <w:rFonts w:hint="default"/>
        <w:lang w:val="es-ES" w:eastAsia="en-US" w:bidi="ar-SA"/>
      </w:rPr>
    </w:lvl>
    <w:lvl w:ilvl="7" w:tplc="E79C12C2">
      <w:numFmt w:val="bullet"/>
      <w:lvlText w:val="•"/>
      <w:lvlJc w:val="left"/>
      <w:pPr>
        <w:ind w:left="7380" w:hanging="360"/>
      </w:pPr>
      <w:rPr>
        <w:rFonts w:hint="default"/>
        <w:lang w:val="es-ES" w:eastAsia="en-US" w:bidi="ar-SA"/>
      </w:rPr>
    </w:lvl>
    <w:lvl w:ilvl="8" w:tplc="1032A26E"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B1E4B"/>
    <w:rsid w:val="000737ED"/>
    <w:rsid w:val="006A0230"/>
    <w:rsid w:val="00737EC9"/>
    <w:rsid w:val="00EB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DFFE9-1AE3-443E-8CA9-69DAC100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uesto">
    <w:name w:val="Title"/>
    <w:basedOn w:val="Normal"/>
    <w:uiPriority w:val="1"/>
    <w:qFormat/>
    <w:pPr>
      <w:spacing w:before="107"/>
      <w:ind w:left="3411" w:right="895" w:hanging="1369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79" w:hanging="359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paragraph" w:styleId="Encabezado">
    <w:name w:val="header"/>
    <w:basedOn w:val="Normal"/>
    <w:link w:val="EncabezadoCar"/>
    <w:uiPriority w:val="99"/>
    <w:unhideWhenUsed/>
    <w:rsid w:val="00737E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7EC9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37E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EC9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INGRID</cp:lastModifiedBy>
  <cp:revision>3</cp:revision>
  <dcterms:created xsi:type="dcterms:W3CDTF">2025-01-28T13:39:00Z</dcterms:created>
  <dcterms:modified xsi:type="dcterms:W3CDTF">2025-01-28T13:42:00Z</dcterms:modified>
</cp:coreProperties>
</file>